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1A07E2" w14:textId="77777777" w:rsidR="00F0028F" w:rsidRDefault="00F0028F"/>
    <w:p w14:paraId="2B363CE2" w14:textId="50E455D8" w:rsidR="7522A2AE" w:rsidRDefault="7522A2AE" w:rsidP="7522A2AE"/>
    <w:p w14:paraId="474E3B11" w14:textId="016203A0" w:rsidR="7522A2AE" w:rsidRDefault="7522A2AE" w:rsidP="7522A2AE">
      <w:r w:rsidRPr="7522A2AE">
        <w:rPr>
          <w:rFonts w:ascii="Times" w:eastAsia="Times" w:hAnsi="Times" w:cs="Times"/>
          <w:color w:val="000000" w:themeColor="text1"/>
        </w:rPr>
        <w:t>ABIAN DA</w:t>
      </w:r>
      <w:r w:rsidR="00355809">
        <w:rPr>
          <w:rFonts w:ascii="Times" w:eastAsia="Times" w:hAnsi="Times" w:cs="Times"/>
          <w:color w:val="000000" w:themeColor="text1"/>
        </w:rPr>
        <w:t xml:space="preserve"> SANTIAGO DE TXILEKO PONTIFICIA UNIVERSIDAD CATÓLICA DE CHILE ETA UNIVERSIDAD DE CHILE UNIBERTSITATEETARAKO ETA FRANKFURTEKO GOETHE</w:t>
      </w:r>
      <w:r w:rsidRPr="7522A2AE">
        <w:rPr>
          <w:rFonts w:ascii="Times" w:eastAsia="Times" w:hAnsi="Times" w:cs="Times"/>
          <w:color w:val="000000" w:themeColor="text1"/>
        </w:rPr>
        <w:t xml:space="preserve"> UNIBERTSITATERAKO EUSKARA ETA EUSKAL KULTURAKO IRAKURLEA</w:t>
      </w:r>
      <w:r w:rsidR="00355809">
        <w:rPr>
          <w:rFonts w:ascii="Times" w:eastAsia="Times" w:hAnsi="Times" w:cs="Times"/>
          <w:color w:val="000000" w:themeColor="text1"/>
        </w:rPr>
        <w:t xml:space="preserve"> HAUTATZEKO DEIALDIA (EPEA: 2023.11</w:t>
      </w:r>
      <w:r w:rsidRPr="7522A2AE">
        <w:rPr>
          <w:rFonts w:ascii="Times" w:eastAsia="Times" w:hAnsi="Times" w:cs="Times"/>
          <w:color w:val="000000" w:themeColor="text1"/>
        </w:rPr>
        <w:t>.</w:t>
      </w:r>
      <w:r w:rsidR="00355809">
        <w:rPr>
          <w:rFonts w:ascii="Times" w:eastAsia="Times" w:hAnsi="Times" w:cs="Times"/>
          <w:color w:val="000000" w:themeColor="text1"/>
        </w:rPr>
        <w:t>2</w:t>
      </w:r>
      <w:r w:rsidRPr="7522A2AE">
        <w:rPr>
          <w:rFonts w:ascii="Times" w:eastAsia="Times" w:hAnsi="Times" w:cs="Times"/>
          <w:color w:val="000000" w:themeColor="text1"/>
        </w:rPr>
        <w:t>4 / PUBLICADA CONVOCATORIA PARA LA SELECCIÓN DE LECTOR/A DE LENGUA Y CULTURA VASCA PARA LA</w:t>
      </w:r>
      <w:r w:rsidR="00355809">
        <w:rPr>
          <w:rFonts w:ascii="Times" w:eastAsia="Times" w:hAnsi="Times" w:cs="Times"/>
          <w:color w:val="000000" w:themeColor="text1"/>
        </w:rPr>
        <w:t>S UNIVERSIDADES PONTIFICIA UNIVERSIDAD CATÓLICA DE CHILE Y LA UNIVERSIDAD DE CHILE</w:t>
      </w:r>
      <w:r w:rsidRPr="7522A2AE">
        <w:rPr>
          <w:rFonts w:ascii="Times" w:eastAsia="Times" w:hAnsi="Times" w:cs="Times"/>
          <w:color w:val="000000" w:themeColor="text1"/>
        </w:rPr>
        <w:t xml:space="preserve"> (PLAZO: </w:t>
      </w:r>
      <w:r w:rsidR="00430F73">
        <w:rPr>
          <w:rFonts w:ascii="Times" w:eastAsia="Times" w:hAnsi="Times" w:cs="Times"/>
          <w:color w:val="000000" w:themeColor="text1"/>
        </w:rPr>
        <w:t>24.11.2023</w:t>
      </w:r>
      <w:bookmarkStart w:id="0" w:name="_GoBack"/>
      <w:bookmarkEnd w:id="0"/>
      <w:r w:rsidRPr="7522A2AE">
        <w:rPr>
          <w:rFonts w:ascii="Times" w:eastAsia="Times" w:hAnsi="Times" w:cs="Times"/>
          <w:color w:val="000000" w:themeColor="text1"/>
        </w:rPr>
        <w:t>)</w:t>
      </w:r>
    </w:p>
    <w:p w14:paraId="3525D1CE" w14:textId="3670AFB3" w:rsidR="7522A2AE" w:rsidRPr="00355809" w:rsidRDefault="7522A2AE" w:rsidP="00355809">
      <w:pPr>
        <w:pStyle w:val="Default"/>
        <w:rPr>
          <w:lang w:val="es-ES"/>
        </w:rPr>
      </w:pPr>
      <w:r w:rsidRPr="7522A2AE">
        <w:rPr>
          <w:rFonts w:ascii="Times" w:eastAsia="Times" w:hAnsi="Times" w:cs="Times"/>
          <w:color w:val="000000" w:themeColor="text1"/>
          <w:sz w:val="22"/>
          <w:szCs w:val="22"/>
          <w:lang w:val="es-ES"/>
        </w:rPr>
        <w:t xml:space="preserve">Etxepare Euskal Institutuak </w:t>
      </w:r>
      <w:r w:rsidR="00355809" w:rsidRPr="00355809">
        <w:rPr>
          <w:rFonts w:ascii="Times" w:eastAsia="Times" w:hAnsi="Times" w:cs="Times"/>
          <w:color w:val="000000" w:themeColor="text1"/>
          <w:sz w:val="22"/>
          <w:szCs w:val="22"/>
          <w:lang w:val="es-ES"/>
        </w:rPr>
        <w:t xml:space="preserve">Txileko Santiagoko Pontificia Universidad Católica de Chile eta Universidad de Chile Unibertsitateetarako eta Frankfurteko Goethe Unibertsitaterako </w:t>
      </w:r>
      <w:r w:rsidRPr="7522A2AE">
        <w:rPr>
          <w:rFonts w:ascii="Times" w:eastAsia="Times" w:hAnsi="Times" w:cs="Times"/>
          <w:color w:val="000000" w:themeColor="text1"/>
          <w:sz w:val="22"/>
          <w:szCs w:val="22"/>
          <w:lang w:val="es-ES"/>
        </w:rPr>
        <w:t>Euskara eta Euskal Kulturako irakurleak hautatzeko prozesua martxan jarri du.</w:t>
      </w:r>
    </w:p>
    <w:p w14:paraId="0EC443DC" w14:textId="418904AA" w:rsidR="7522A2AE" w:rsidRDefault="7522A2AE">
      <w:r w:rsidRPr="7522A2AE">
        <w:rPr>
          <w:rFonts w:ascii="Times" w:eastAsia="Times" w:hAnsi="Times" w:cs="Times"/>
          <w:color w:val="000000" w:themeColor="text1"/>
        </w:rPr>
        <w:t>Hautatu</w:t>
      </w:r>
      <w:r w:rsidR="00430F73">
        <w:rPr>
          <w:rFonts w:ascii="Times" w:eastAsia="Times" w:hAnsi="Times" w:cs="Times"/>
          <w:color w:val="000000" w:themeColor="text1"/>
        </w:rPr>
        <w:t>e</w:t>
      </w:r>
      <w:r w:rsidR="00355809">
        <w:rPr>
          <w:rFonts w:ascii="Times" w:eastAsia="Times" w:hAnsi="Times" w:cs="Times"/>
          <w:color w:val="000000" w:themeColor="text1"/>
        </w:rPr>
        <w:t>k 2024-2025</w:t>
      </w:r>
      <w:r w:rsidRPr="7522A2AE">
        <w:rPr>
          <w:rFonts w:ascii="Times" w:eastAsia="Times" w:hAnsi="Times" w:cs="Times"/>
          <w:color w:val="000000" w:themeColor="text1"/>
        </w:rPr>
        <w:t xml:space="preserve"> ikasturtean zehar</w:t>
      </w:r>
      <w:r w:rsidR="00355809">
        <w:rPr>
          <w:rFonts w:ascii="Times" w:eastAsia="Times" w:hAnsi="Times" w:cs="Times"/>
          <w:color w:val="000000" w:themeColor="text1"/>
        </w:rPr>
        <w:t xml:space="preserve"> Frankfurten</w:t>
      </w:r>
      <w:r w:rsidRPr="7522A2AE">
        <w:rPr>
          <w:rFonts w:ascii="Times" w:eastAsia="Times" w:hAnsi="Times" w:cs="Times"/>
          <w:color w:val="000000" w:themeColor="text1"/>
        </w:rPr>
        <w:t xml:space="preserve"> eta </w:t>
      </w:r>
      <w:r w:rsidR="00355809">
        <w:rPr>
          <w:rFonts w:ascii="Times" w:eastAsia="Times" w:hAnsi="Times" w:cs="Times"/>
          <w:color w:val="000000" w:themeColor="text1"/>
        </w:rPr>
        <w:t xml:space="preserve">2024 </w:t>
      </w:r>
      <w:r w:rsidRPr="7522A2AE">
        <w:rPr>
          <w:rFonts w:ascii="Times" w:eastAsia="Times" w:hAnsi="Times" w:cs="Times"/>
          <w:color w:val="000000" w:themeColor="text1"/>
        </w:rPr>
        <w:t xml:space="preserve">ikasturtean </w:t>
      </w:r>
      <w:r w:rsidR="00355809">
        <w:rPr>
          <w:rFonts w:ascii="Times" w:eastAsia="Times" w:hAnsi="Times" w:cs="Times"/>
          <w:color w:val="000000" w:themeColor="text1"/>
        </w:rPr>
        <w:t xml:space="preserve">zehar Txilen </w:t>
      </w:r>
      <w:r w:rsidRPr="7522A2AE">
        <w:rPr>
          <w:rFonts w:ascii="Times" w:eastAsia="Times" w:hAnsi="Times" w:cs="Times"/>
          <w:color w:val="000000" w:themeColor="text1"/>
        </w:rPr>
        <w:t>euskara eta euskal kultura eskolak eskainiko ditu</w:t>
      </w:r>
      <w:r w:rsidR="00430F73">
        <w:rPr>
          <w:rFonts w:ascii="Times" w:eastAsia="Times" w:hAnsi="Times" w:cs="Times"/>
          <w:color w:val="000000" w:themeColor="text1"/>
        </w:rPr>
        <w:t>zte</w:t>
      </w:r>
      <w:r w:rsidRPr="7522A2AE">
        <w:rPr>
          <w:rFonts w:ascii="Times" w:eastAsia="Times" w:hAnsi="Times" w:cs="Times"/>
          <w:color w:val="000000" w:themeColor="text1"/>
        </w:rPr>
        <w:t>, luzatzeko balizko a</w:t>
      </w:r>
      <w:r w:rsidR="00355809">
        <w:rPr>
          <w:rFonts w:ascii="Times" w:eastAsia="Times" w:hAnsi="Times" w:cs="Times"/>
          <w:color w:val="000000" w:themeColor="text1"/>
        </w:rPr>
        <w:t>ukerarekin. Eskolen hasiera 2024</w:t>
      </w:r>
      <w:r w:rsidRPr="7522A2AE">
        <w:rPr>
          <w:rFonts w:ascii="Times" w:eastAsia="Times" w:hAnsi="Times" w:cs="Times"/>
          <w:color w:val="000000" w:themeColor="text1"/>
        </w:rPr>
        <w:t xml:space="preserve">ko </w:t>
      </w:r>
      <w:r w:rsidR="00355809">
        <w:rPr>
          <w:rFonts w:ascii="Times" w:eastAsia="Times" w:hAnsi="Times" w:cs="Times"/>
          <w:color w:val="000000" w:themeColor="text1"/>
        </w:rPr>
        <w:t xml:space="preserve">apirilaren 15ean Frankfurten edo 2024ko abuztuan </w:t>
      </w:r>
      <w:r w:rsidRPr="7522A2AE">
        <w:rPr>
          <w:rFonts w:ascii="Times" w:eastAsia="Times" w:hAnsi="Times" w:cs="Times"/>
          <w:color w:val="000000" w:themeColor="text1"/>
        </w:rPr>
        <w:t>izango da</w:t>
      </w:r>
      <w:r w:rsidR="00355809">
        <w:rPr>
          <w:rFonts w:ascii="Times" w:eastAsia="Times" w:hAnsi="Times" w:cs="Times"/>
          <w:color w:val="000000" w:themeColor="text1"/>
        </w:rPr>
        <w:t xml:space="preserve"> (Txilen)</w:t>
      </w:r>
      <w:r w:rsidR="00430F73">
        <w:rPr>
          <w:rFonts w:ascii="Times" w:eastAsia="Times" w:hAnsi="Times" w:cs="Times"/>
          <w:color w:val="000000" w:themeColor="text1"/>
        </w:rPr>
        <w:t>.</w:t>
      </w:r>
    </w:p>
    <w:p w14:paraId="21758DB3" w14:textId="677A7EB7" w:rsidR="7522A2AE" w:rsidRDefault="7522A2AE">
      <w:r w:rsidRPr="7522A2AE">
        <w:rPr>
          <w:rFonts w:ascii="Times" w:eastAsia="Times" w:hAnsi="Times" w:cs="Times"/>
          <w:color w:val="000000" w:themeColor="text1"/>
        </w:rPr>
        <w:t>Eska</w:t>
      </w:r>
      <w:r w:rsidR="00355809">
        <w:rPr>
          <w:rFonts w:ascii="Times" w:eastAsia="Times" w:hAnsi="Times" w:cs="Times"/>
          <w:color w:val="000000" w:themeColor="text1"/>
        </w:rPr>
        <w:t>erak aurkezteko azken eguna 2023ko azaro</w:t>
      </w:r>
      <w:r w:rsidRPr="7522A2AE">
        <w:rPr>
          <w:rFonts w:ascii="Times" w:eastAsia="Times" w:hAnsi="Times" w:cs="Times"/>
          <w:color w:val="000000" w:themeColor="text1"/>
        </w:rPr>
        <w:t xml:space="preserve">aren </w:t>
      </w:r>
      <w:r w:rsidR="00355809">
        <w:rPr>
          <w:rFonts w:ascii="Times" w:eastAsia="Times" w:hAnsi="Times" w:cs="Times"/>
          <w:color w:val="000000" w:themeColor="text1"/>
        </w:rPr>
        <w:t>2</w:t>
      </w:r>
      <w:r w:rsidRPr="7522A2AE">
        <w:rPr>
          <w:rFonts w:ascii="Times" w:eastAsia="Times" w:hAnsi="Times" w:cs="Times"/>
          <w:color w:val="000000" w:themeColor="text1"/>
        </w:rPr>
        <w:t>4a da (barne).</w:t>
      </w:r>
    </w:p>
    <w:p w14:paraId="7F1BDEE5" w14:textId="368FA40B" w:rsidR="7522A2AE" w:rsidRDefault="7522A2AE">
      <w:pPr>
        <w:rPr>
          <w:rFonts w:ascii="Times" w:eastAsia="Times" w:hAnsi="Times" w:cs="Times"/>
          <w:color w:val="000000" w:themeColor="text1"/>
        </w:rPr>
      </w:pPr>
      <w:r w:rsidRPr="7522A2AE">
        <w:rPr>
          <w:rFonts w:ascii="Times" w:eastAsia="Times" w:hAnsi="Times" w:cs="Times"/>
          <w:color w:val="000000" w:themeColor="text1"/>
        </w:rPr>
        <w:t xml:space="preserve">Informazioa: </w:t>
      </w:r>
    </w:p>
    <w:p w14:paraId="3F950334" w14:textId="0E3BC36B" w:rsidR="00430F73" w:rsidRDefault="00430F73">
      <w:hyperlink r:id="rId7" w:history="1">
        <w:r w:rsidRPr="009D0DEF">
          <w:rPr>
            <w:rStyle w:val="Hipervnculo"/>
          </w:rPr>
          <w:t>https://www.etxepare.eus/eu/irakurlea-hautatzeko-deialdia-frankfurteko-goethe-unibertsitatea</w:t>
        </w:r>
      </w:hyperlink>
      <w:r>
        <w:t xml:space="preserve"> </w:t>
      </w:r>
    </w:p>
    <w:p w14:paraId="25C4924D" w14:textId="39B47C91" w:rsidR="00430F73" w:rsidRDefault="00430F73">
      <w:hyperlink r:id="rId8" w:history="1">
        <w:r w:rsidRPr="009D0DEF">
          <w:rPr>
            <w:rStyle w:val="Hipervnculo"/>
          </w:rPr>
          <w:t>https://www.etxepare.eus/eu/euskara-eta-euskal-kulturako-irakurlea-hautatzeko-deialdia-txile-2023</w:t>
        </w:r>
      </w:hyperlink>
      <w:r>
        <w:t xml:space="preserve"> </w:t>
      </w:r>
    </w:p>
    <w:p w14:paraId="62797124" w14:textId="66B1BB11" w:rsidR="7522A2AE" w:rsidRDefault="7522A2AE">
      <w:r w:rsidRPr="7522A2AE">
        <w:rPr>
          <w:rFonts w:ascii="Times" w:eastAsia="Times" w:hAnsi="Times" w:cs="Times"/>
          <w:color w:val="000000" w:themeColor="text1"/>
        </w:rPr>
        <w:t>El Instituto Vasco Etxepare ha puesto en marcha un proceso de selección de lector/a de Euskera y Cultura Vasca para la</w:t>
      </w:r>
      <w:r w:rsidR="00430F73">
        <w:rPr>
          <w:rFonts w:ascii="Times" w:eastAsia="Times" w:hAnsi="Times" w:cs="Times"/>
          <w:color w:val="000000" w:themeColor="text1"/>
        </w:rPr>
        <w:t>s Universidades Pontificia Universidad Católica de Chile y la Universidad de Chile en Santiago de Chile y la Universidad Goethe de Frankfurt.</w:t>
      </w:r>
      <w:r w:rsidRPr="7522A2AE">
        <w:rPr>
          <w:rFonts w:ascii="Times" w:eastAsia="Times" w:hAnsi="Times" w:cs="Times"/>
          <w:color w:val="000000" w:themeColor="text1"/>
        </w:rPr>
        <w:t xml:space="preserve"> </w:t>
      </w:r>
    </w:p>
    <w:p w14:paraId="4830AE6F" w14:textId="340FD387" w:rsidR="7522A2AE" w:rsidRDefault="7522A2AE">
      <w:r w:rsidRPr="7522A2AE">
        <w:rPr>
          <w:rFonts w:ascii="Times" w:eastAsia="Times" w:hAnsi="Times" w:cs="Times"/>
          <w:color w:val="000000" w:themeColor="text1"/>
        </w:rPr>
        <w:t>Las persona seleccionada</w:t>
      </w:r>
      <w:r w:rsidR="00430F73">
        <w:rPr>
          <w:rFonts w:ascii="Times" w:eastAsia="Times" w:hAnsi="Times" w:cs="Times"/>
          <w:color w:val="000000" w:themeColor="text1"/>
        </w:rPr>
        <w:t>s</w:t>
      </w:r>
      <w:r w:rsidRPr="7522A2AE">
        <w:rPr>
          <w:rFonts w:ascii="Times" w:eastAsia="Times" w:hAnsi="Times" w:cs="Times"/>
          <w:color w:val="000000" w:themeColor="text1"/>
        </w:rPr>
        <w:t xml:space="preserve"> impartirá</w:t>
      </w:r>
      <w:r w:rsidR="00430F73">
        <w:rPr>
          <w:rFonts w:ascii="Times" w:eastAsia="Times" w:hAnsi="Times" w:cs="Times"/>
          <w:color w:val="000000" w:themeColor="text1"/>
        </w:rPr>
        <w:t>n</w:t>
      </w:r>
      <w:r w:rsidRPr="7522A2AE">
        <w:rPr>
          <w:rFonts w:ascii="Times" w:eastAsia="Times" w:hAnsi="Times" w:cs="Times"/>
          <w:color w:val="000000" w:themeColor="text1"/>
        </w:rPr>
        <w:t xml:space="preserve"> clases durante el curso 2</w:t>
      </w:r>
      <w:r w:rsidR="00430F73">
        <w:rPr>
          <w:rFonts w:ascii="Times" w:eastAsia="Times" w:hAnsi="Times" w:cs="Times"/>
          <w:color w:val="000000" w:themeColor="text1"/>
        </w:rPr>
        <w:t>024</w:t>
      </w:r>
      <w:r w:rsidRPr="7522A2AE">
        <w:rPr>
          <w:rFonts w:ascii="Times" w:eastAsia="Times" w:hAnsi="Times" w:cs="Times"/>
          <w:color w:val="000000" w:themeColor="text1"/>
        </w:rPr>
        <w:t>-202</w:t>
      </w:r>
      <w:r w:rsidR="00430F73">
        <w:rPr>
          <w:rFonts w:ascii="Times" w:eastAsia="Times" w:hAnsi="Times" w:cs="Times"/>
          <w:color w:val="000000" w:themeColor="text1"/>
        </w:rPr>
        <w:t xml:space="preserve">5 en Frankfurt y en el curso 2024 en Chile </w:t>
      </w:r>
      <w:r w:rsidRPr="7522A2AE">
        <w:rPr>
          <w:rFonts w:ascii="Times" w:eastAsia="Times" w:hAnsi="Times" w:cs="Times"/>
          <w:color w:val="000000" w:themeColor="text1"/>
        </w:rPr>
        <w:t xml:space="preserve">con opción eventual de prórroga. El inicio de las clases será </w:t>
      </w:r>
      <w:r w:rsidR="00430F73">
        <w:rPr>
          <w:rFonts w:ascii="Times" w:eastAsia="Times" w:hAnsi="Times" w:cs="Times"/>
          <w:color w:val="000000" w:themeColor="text1"/>
        </w:rPr>
        <w:t xml:space="preserve">el 15 de abril del 2024 en Frankfurt y en agosto del 2024 en Chile. </w:t>
      </w:r>
    </w:p>
    <w:p w14:paraId="6971DC6E" w14:textId="4EF2B510" w:rsidR="7522A2AE" w:rsidRDefault="7522A2AE">
      <w:r w:rsidRPr="7522A2AE">
        <w:rPr>
          <w:rFonts w:ascii="Times" w:eastAsia="Times" w:hAnsi="Times" w:cs="Times"/>
          <w:color w:val="000000" w:themeColor="text1"/>
        </w:rPr>
        <w:t xml:space="preserve">El plazo para presentar solicitudes finalizará el </w:t>
      </w:r>
      <w:r w:rsidR="00430F73">
        <w:rPr>
          <w:rFonts w:ascii="Times" w:eastAsia="Times" w:hAnsi="Times" w:cs="Times"/>
          <w:color w:val="000000" w:themeColor="text1"/>
        </w:rPr>
        <w:t>24 de noviembre de 2023</w:t>
      </w:r>
      <w:r w:rsidRPr="7522A2AE">
        <w:rPr>
          <w:rFonts w:ascii="Times" w:eastAsia="Times" w:hAnsi="Times" w:cs="Times"/>
          <w:color w:val="000000" w:themeColor="text1"/>
        </w:rPr>
        <w:t xml:space="preserve"> (incluido).</w:t>
      </w:r>
    </w:p>
    <w:p w14:paraId="3B362DAB" w14:textId="77777777" w:rsidR="00430F73" w:rsidRDefault="7522A2AE">
      <w:pPr>
        <w:rPr>
          <w:rFonts w:ascii="Times" w:eastAsia="Times" w:hAnsi="Times" w:cs="Times"/>
          <w:color w:val="000000" w:themeColor="text1"/>
        </w:rPr>
      </w:pPr>
      <w:r w:rsidRPr="7522A2AE">
        <w:rPr>
          <w:rFonts w:ascii="Times" w:eastAsia="Times" w:hAnsi="Times" w:cs="Times"/>
          <w:color w:val="000000" w:themeColor="text1"/>
        </w:rPr>
        <w:t>Información</w:t>
      </w:r>
      <w:r w:rsidR="00430F73">
        <w:rPr>
          <w:rFonts w:ascii="Times" w:eastAsia="Times" w:hAnsi="Times" w:cs="Times"/>
          <w:color w:val="000000" w:themeColor="text1"/>
        </w:rPr>
        <w:t>:</w:t>
      </w:r>
    </w:p>
    <w:p w14:paraId="0C27DEE4" w14:textId="5A4EE2B7" w:rsidR="00430F73" w:rsidRDefault="00430F73">
      <w:hyperlink r:id="rId9" w:history="1">
        <w:r w:rsidRPr="009D0DEF">
          <w:rPr>
            <w:rStyle w:val="Hipervnculo"/>
          </w:rPr>
          <w:t>https://www.etxepare.eus/es/convocatoria-para-la-seleccion-de-un-lector-de-euskera-y-cultura-vasca-en-chile-2023</w:t>
        </w:r>
      </w:hyperlink>
    </w:p>
    <w:p w14:paraId="5B576570" w14:textId="4AEB0E47" w:rsidR="7522A2AE" w:rsidRDefault="00430F73">
      <w:hyperlink r:id="rId10" w:history="1">
        <w:r w:rsidRPr="009D0DEF">
          <w:rPr>
            <w:rStyle w:val="Hipervnculo"/>
          </w:rPr>
          <w:t>https://www.etxepare.eus/es/convocatoria-para-la-seleccion-de-un-lector-de-euskera-y-cultura-vasca-en-la-universidad-goethe-de-frankfurt</w:t>
        </w:r>
      </w:hyperlink>
      <w:r>
        <w:t xml:space="preserve">  </w:t>
      </w:r>
    </w:p>
    <w:p w14:paraId="5AD992F8" w14:textId="05AF4D8C" w:rsidR="7522A2AE" w:rsidRDefault="7522A2AE" w:rsidP="7522A2AE"/>
    <w:sectPr w:rsidR="7522A2AE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2EFE96A"/>
    <w:rsid w:val="00355809"/>
    <w:rsid w:val="00430F73"/>
    <w:rsid w:val="00F0028F"/>
    <w:rsid w:val="0210B4CA"/>
    <w:rsid w:val="04EE5A88"/>
    <w:rsid w:val="17D4E44D"/>
    <w:rsid w:val="32EFE96A"/>
    <w:rsid w:val="38DBC677"/>
    <w:rsid w:val="4C18502C"/>
    <w:rsid w:val="4F4FF0EE"/>
    <w:rsid w:val="571C3302"/>
    <w:rsid w:val="58B80363"/>
    <w:rsid w:val="62A5A300"/>
    <w:rsid w:val="67791423"/>
    <w:rsid w:val="6AB0B4E5"/>
    <w:rsid w:val="6C4C8546"/>
    <w:rsid w:val="6E7C32E6"/>
    <w:rsid w:val="7522A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D3C22"/>
  <w15:chartTrackingRefBased/>
  <w15:docId w15:val="{CB097C36-DED3-4E3A-B82B-D0DFA4240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Pr>
      <w:color w:val="0563C1" w:themeColor="hyperlink"/>
      <w:u w:val="single"/>
    </w:rPr>
  </w:style>
  <w:style w:type="paragraph" w:customStyle="1" w:styleId="Default">
    <w:name w:val="Default"/>
    <w:rsid w:val="0035580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txepare.eus/eu/euskara-eta-euskal-kulturako-irakurlea-hautatzeko-deialdia-txile-2023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s://www.etxepare.eus/eu/irakurlea-hautatzeko-deialdia-frankfurteko-goethe-unibertsitatea" TargetMode="Externa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www.etxepare.eus/es/convocatoria-para-la-seleccion-de-un-lector-de-euskera-y-cultura-vasca-en-la-universidad-goethe-de-frankfurt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etxepare.eus/es/convocatoria-para-la-seleccion-de-un-lector-de-euskera-y-cultura-vasca-en-chile-202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a" ma:contentTypeID="0x010100BA14A0A710841448A45098CB9E7A21C1" ma:contentTypeVersion="17" ma:contentTypeDescription="Sortu dokumentu berri bat." ma:contentTypeScope="" ma:versionID="c7800f6d234f32442050128172cb2a1d">
  <xsd:schema xmlns:xsd="http://www.w3.org/2001/XMLSchema" xmlns:xs="http://www.w3.org/2001/XMLSchema" xmlns:p="http://schemas.microsoft.com/office/2006/metadata/properties" xmlns:ns2="55661e6a-2764-40a2-a18b-aa42093c5f09" xmlns:ns3="d3403dc4-3ef6-4dbd-9fee-a01af55bd22a" targetNamespace="http://schemas.microsoft.com/office/2006/metadata/properties" ma:root="true" ma:fieldsID="19c45e7ccba088b3309e819b0ff1a144" ns2:_="" ns3:_="">
    <xsd:import namespace="55661e6a-2764-40a2-a18b-aa42093c5f09"/>
    <xsd:import namespace="d3403dc4-3ef6-4dbd-9fee-a01af55bd2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661e6a-2764-40a2-a18b-aa42093c5f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rudiaren etiketak" ma:readOnly="false" ma:fieldId="{5cf76f15-5ced-4ddc-b409-7134ff3c332f}" ma:taxonomyMulti="true" ma:sspId="16238219-447f-418f-809f-6e2596424e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403dc4-3ef6-4dbd-9fee-a01af55bd22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ekatuta dutena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Xehetasunekin partekatua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description="" ma:hidden="true" ma:list="{4bc71cad-d97e-4e57-882b-c6c805ab1141}" ma:internalName="TaxCatchAll" ma:showField="CatchAllData" ma:web="d3403dc4-3ef6-4dbd-9fee-a01af55bd2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Eduki mota"/>
        <xsd:element ref="dc:title" minOccurs="0" maxOccurs="1" ma:index="4" ma:displayName="Titulua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5661e6a-2764-40a2-a18b-aa42093c5f09">
      <Terms xmlns="http://schemas.microsoft.com/office/infopath/2007/PartnerControls"/>
    </lcf76f155ced4ddcb4097134ff3c332f>
    <TaxCatchAll xmlns="d3403dc4-3ef6-4dbd-9fee-a01af55bd22a" xsi:nil="true"/>
  </documentManagement>
</p:properties>
</file>

<file path=customXml/itemProps1.xml><?xml version="1.0" encoding="utf-8"?>
<ds:datastoreItem xmlns:ds="http://schemas.openxmlformats.org/officeDocument/2006/customXml" ds:itemID="{02008C91-0498-4E3B-BF89-97565E59B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661e6a-2764-40a2-a18b-aa42093c5f09"/>
    <ds:schemaRef ds:uri="d3403dc4-3ef6-4dbd-9fee-a01af55bd2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066531-0328-4549-AF35-EFFF0361EC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B8FF1B-17E4-4D2A-8841-D98E9344BC84}">
  <ds:schemaRefs>
    <ds:schemaRef ds:uri="http://purl.org/dc/terms/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d3403dc4-3ef6-4dbd-9fee-a01af55bd22a"/>
    <ds:schemaRef ds:uri="http://schemas.openxmlformats.org/package/2006/metadata/core-properties"/>
    <ds:schemaRef ds:uri="55661e6a-2764-40a2-a18b-aa42093c5f09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384</Words>
  <Characters>2192</Characters>
  <Application>Microsoft Office Word</Application>
  <DocSecurity>0</DocSecurity>
  <Lines>18</Lines>
  <Paragraphs>5</Paragraphs>
  <ScaleCrop>false</ScaleCrop>
  <Company/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Iztueta Goizueta, Garbiñe</dc:creator>
  <cp:keywords/>
  <dc:description/>
  <cp:lastModifiedBy>Agirre Maiora, Eneko</cp:lastModifiedBy>
  <cp:revision>3</cp:revision>
  <dcterms:created xsi:type="dcterms:W3CDTF">2022-07-05T05:56:00Z</dcterms:created>
  <dcterms:modified xsi:type="dcterms:W3CDTF">2023-11-20T09:29:00Z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0x010100BA14A0A710841448A45098CB9E7A21C1</vt:lpwstr>
  </property>
</Properties>
</file>